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0C2A" w14:textId="5C17BC70" w:rsidR="00F4777B" w:rsidRDefault="006E74A2">
      <w:pPr>
        <w:spacing w:line="360" w:lineRule="auto"/>
        <w:jc w:val="center"/>
        <w:rPr>
          <w:b/>
          <w:sz w:val="32"/>
          <w:szCs w:val="32"/>
        </w:rPr>
      </w:pPr>
      <w:r>
        <w:rPr>
          <w:rFonts w:hint="eastAsia"/>
          <w:b/>
          <w:sz w:val="32"/>
          <w:szCs w:val="32"/>
        </w:rPr>
        <w:t>委托授权</w:t>
      </w:r>
      <w:r>
        <w:rPr>
          <w:rFonts w:hint="eastAsia"/>
          <w:b/>
          <w:sz w:val="32"/>
          <w:szCs w:val="32"/>
        </w:rPr>
        <w:t>书</w:t>
      </w:r>
    </w:p>
    <w:p w14:paraId="73908EE1" w14:textId="77777777" w:rsidR="00F4777B" w:rsidRDefault="00F4777B">
      <w:pPr>
        <w:spacing w:line="360" w:lineRule="auto"/>
        <w:rPr>
          <w:sz w:val="44"/>
          <w:szCs w:val="44"/>
        </w:rPr>
      </w:pPr>
    </w:p>
    <w:p w14:paraId="0BC655F6" w14:textId="77777777" w:rsidR="00F4777B" w:rsidRDefault="006E74A2">
      <w:pPr>
        <w:spacing w:line="360" w:lineRule="auto"/>
      </w:pPr>
      <w:r>
        <w:tab/>
      </w:r>
      <w:r>
        <w:rPr>
          <w:rFonts w:hint="eastAsia"/>
        </w:rPr>
        <w:t>本</w:t>
      </w:r>
      <w:r>
        <w:rPr>
          <w:rFonts w:hint="eastAsia"/>
        </w:rPr>
        <w:t>企业授</w:t>
      </w:r>
      <w:r>
        <w:t>权</w:t>
      </w:r>
      <w:r>
        <w:rPr>
          <w:rFonts w:hint="eastAsia"/>
          <w:u w:val="single"/>
        </w:rPr>
        <w:t xml:space="preserve">     __</w:t>
      </w:r>
      <w:r>
        <w:rPr>
          <w:rFonts w:hint="eastAsia"/>
          <w:u w:val="single"/>
        </w:rPr>
        <w:t xml:space="preserve"> </w:t>
      </w:r>
      <w:r>
        <w:rPr>
          <w:rFonts w:hint="eastAsia"/>
        </w:rPr>
        <w:t>（姓名），联系电话</w:t>
      </w:r>
      <w:r>
        <w:rPr>
          <w:rFonts w:hint="eastAsia"/>
          <w:u w:val="single"/>
        </w:rPr>
        <w:t xml:space="preserve">     __ __   </w:t>
      </w:r>
      <w:r>
        <w:rPr>
          <w:rFonts w:hint="eastAsia"/>
        </w:rPr>
        <w:t>身份证号</w:t>
      </w:r>
      <w:r>
        <w:rPr>
          <w:rFonts w:hint="eastAsia"/>
          <w:u w:val="single"/>
        </w:rPr>
        <w:t xml:space="preserve">     __     __     __</w:t>
      </w:r>
      <w:r>
        <w:rPr>
          <w:rFonts w:hint="eastAsia"/>
        </w:rPr>
        <w:t>为本</w:t>
      </w:r>
      <w:r>
        <w:t>企业</w:t>
      </w:r>
      <w:r>
        <w:rPr>
          <w:rFonts w:hint="eastAsia"/>
        </w:rPr>
        <w:t>代理人</w:t>
      </w:r>
      <w:r>
        <w:t>，</w:t>
      </w:r>
      <w:r>
        <w:rPr>
          <w:rFonts w:hint="eastAsia"/>
        </w:rPr>
        <w:t>全权处理语音业务相关事务，代理人的一切代理行为与本企业法定代表人的行为具有同等法律效应</w:t>
      </w:r>
      <w:r>
        <w:rPr>
          <w:rFonts w:hint="eastAsia"/>
        </w:rPr>
        <w:t>。</w:t>
      </w:r>
      <w:r>
        <w:rPr>
          <w:rFonts w:hint="eastAsia"/>
        </w:rPr>
        <w:t>代理人行为所产生的全部法律责任后果由本企业承担。本企业</w:t>
      </w:r>
      <w:r>
        <w:rPr>
          <w:rFonts w:hint="eastAsia"/>
        </w:rPr>
        <w:t>保证</w:t>
      </w:r>
      <w:r>
        <w:t>填写信息真实有效</w:t>
      </w:r>
      <w:r>
        <w:rPr>
          <w:rFonts w:hint="eastAsia"/>
        </w:rPr>
        <w:t>，并</w:t>
      </w:r>
      <w:r>
        <w:t>授权</w:t>
      </w:r>
      <w:r>
        <w:rPr>
          <w:rFonts w:hint="eastAsia"/>
        </w:rPr>
        <w:t>代理人</w:t>
      </w:r>
      <w:r>
        <w:rPr>
          <w:rFonts w:hint="eastAsia"/>
        </w:rPr>
        <w:t>代表</w:t>
      </w:r>
      <w:r>
        <w:t>本企业</w:t>
      </w:r>
      <w:r>
        <w:rPr>
          <w:rFonts w:hint="eastAsia"/>
        </w:rPr>
        <w:t>阅读并</w:t>
      </w:r>
      <w:r>
        <w:t>确认</w:t>
      </w:r>
      <w:r>
        <w:rPr>
          <w:rFonts w:hint="eastAsia"/>
        </w:rPr>
        <w:t>《电</w:t>
      </w:r>
      <w:r>
        <w:t>信</w:t>
      </w:r>
      <w:r>
        <w:rPr>
          <w:rFonts w:hint="eastAsia"/>
        </w:rPr>
        <w:t>用户</w:t>
      </w:r>
      <w:r>
        <w:t>入网承诺</w:t>
      </w:r>
      <w:r>
        <w:rPr>
          <w:rFonts w:hint="eastAsia"/>
        </w:rPr>
        <w:t>书</w:t>
      </w:r>
      <w:r>
        <w:t>》</w:t>
      </w:r>
      <w:r>
        <w:rPr>
          <w:rFonts w:hint="eastAsia"/>
        </w:rPr>
        <w:t>。</w:t>
      </w:r>
    </w:p>
    <w:p w14:paraId="52DC7A89" w14:textId="77777777" w:rsidR="00F4777B" w:rsidRDefault="00F4777B">
      <w:pPr>
        <w:spacing w:line="360" w:lineRule="auto"/>
        <w:ind w:firstLine="420"/>
      </w:pPr>
    </w:p>
    <w:p w14:paraId="6F55AE23" w14:textId="77777777" w:rsidR="00F4777B" w:rsidRDefault="006E74A2">
      <w:pPr>
        <w:spacing w:line="360" w:lineRule="auto"/>
        <w:ind w:firstLine="420"/>
      </w:pPr>
      <w:r>
        <w:rPr>
          <w:rFonts w:hint="eastAsia"/>
        </w:rPr>
        <w:t>被委托人即管理员无权转让委托权。</w:t>
      </w:r>
    </w:p>
    <w:p w14:paraId="450662C9" w14:textId="77777777" w:rsidR="00F4777B" w:rsidRDefault="00F4777B">
      <w:pPr>
        <w:spacing w:line="360" w:lineRule="auto"/>
      </w:pPr>
    </w:p>
    <w:p w14:paraId="21088C6B" w14:textId="77777777" w:rsidR="00F4777B" w:rsidRDefault="006E74A2">
      <w:pPr>
        <w:spacing w:line="360" w:lineRule="auto"/>
        <w:ind w:firstLine="420"/>
      </w:pPr>
      <w:r>
        <w:rPr>
          <w:rFonts w:hint="eastAsia"/>
        </w:rPr>
        <w:t>本委托有效期自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5FFF9EB7" w14:textId="77777777" w:rsidR="00F4777B" w:rsidRDefault="00F4777B">
      <w:pPr>
        <w:spacing w:line="360" w:lineRule="auto"/>
      </w:pPr>
    </w:p>
    <w:p w14:paraId="6C78B502" w14:textId="77777777" w:rsidR="00F4777B" w:rsidRDefault="00F4777B">
      <w:pPr>
        <w:spacing w:line="360" w:lineRule="auto"/>
      </w:pPr>
    </w:p>
    <w:p w14:paraId="6DC50875" w14:textId="77777777" w:rsidR="00F4777B" w:rsidRDefault="00F4777B">
      <w:pPr>
        <w:spacing w:line="360" w:lineRule="auto"/>
        <w:ind w:firstLine="420"/>
      </w:pPr>
    </w:p>
    <w:p w14:paraId="3AE25EB9" w14:textId="77777777" w:rsidR="00F4777B" w:rsidRDefault="006E74A2">
      <w:pPr>
        <w:spacing w:line="360" w:lineRule="auto"/>
      </w:pPr>
      <w:r>
        <w:rPr>
          <w:rFonts w:hint="eastAsia"/>
        </w:rPr>
        <w:t xml:space="preserve">  </w:t>
      </w:r>
      <w:r>
        <w:rPr>
          <w:rFonts w:hint="eastAsia"/>
        </w:rPr>
        <w:tab/>
      </w:r>
      <w:r>
        <w:rPr>
          <w:rFonts w:hint="eastAsia"/>
        </w:rPr>
        <w:tab/>
      </w:r>
      <w:r>
        <w:rPr>
          <w:rFonts w:hint="eastAsia"/>
        </w:rPr>
        <w:t xml:space="preserve">                        </w:t>
      </w:r>
      <w:r>
        <w:rPr>
          <w:rFonts w:hint="eastAsia"/>
        </w:rPr>
        <w:t xml:space="preserve"> </w:t>
      </w:r>
      <w:r>
        <w:rPr>
          <w:rFonts w:hint="eastAsia"/>
        </w:rPr>
        <w:t xml:space="preserve">    </w:t>
      </w:r>
      <w:r>
        <w:rPr>
          <w:rFonts w:hint="eastAsia"/>
        </w:rPr>
        <w:t>授权单位（盖公章）</w:t>
      </w:r>
      <w:r>
        <w:rPr>
          <w:rFonts w:hint="eastAsia"/>
        </w:rPr>
        <w:t>：</w:t>
      </w:r>
      <w:r>
        <w:t xml:space="preserve"> </w:t>
      </w:r>
    </w:p>
    <w:p w14:paraId="1958C08B" w14:textId="77777777" w:rsidR="00F4777B" w:rsidRDefault="00F4777B">
      <w:pPr>
        <w:spacing w:line="360" w:lineRule="auto"/>
      </w:pPr>
    </w:p>
    <w:p w14:paraId="7CDF4618" w14:textId="77777777" w:rsidR="00F4777B" w:rsidRDefault="006E74A2">
      <w:pPr>
        <w:spacing w:line="360" w:lineRule="auto"/>
      </w:pPr>
      <w:r>
        <w:rPr>
          <w:rFonts w:hint="eastAsia"/>
        </w:rPr>
        <w:t xml:space="preserve">         </w:t>
      </w:r>
      <w:r>
        <w:rPr>
          <w:rFonts w:hint="eastAsia"/>
        </w:rPr>
        <w:tab/>
      </w:r>
      <w:r>
        <w:rPr>
          <w:rFonts w:hint="eastAsia"/>
        </w:rPr>
        <w:tab/>
      </w:r>
      <w:r>
        <w:rPr>
          <w:rFonts w:hint="eastAsia"/>
        </w:rPr>
        <w:t xml:space="preserve">                     </w:t>
      </w:r>
      <w:r>
        <w:rPr>
          <w:rFonts w:hint="eastAsia"/>
        </w:rPr>
        <w:t>法人签名</w:t>
      </w:r>
      <w:r>
        <w:rPr>
          <w:rFonts w:hint="eastAsia"/>
        </w:rPr>
        <w:t>：</w:t>
      </w:r>
    </w:p>
    <w:p w14:paraId="1C91105D" w14:textId="77777777" w:rsidR="00F4777B" w:rsidRDefault="00F4777B">
      <w:pPr>
        <w:spacing w:line="360" w:lineRule="auto"/>
      </w:pPr>
    </w:p>
    <w:p w14:paraId="042D8D31" w14:textId="77777777" w:rsidR="00F4777B" w:rsidRDefault="006E74A2">
      <w:pPr>
        <w:spacing w:line="360" w:lineRule="auto"/>
      </w:pPr>
      <w:r>
        <w:rPr>
          <w:rFonts w:hint="eastAsia"/>
        </w:rPr>
        <w:t xml:space="preserve">          </w:t>
      </w:r>
      <w:r>
        <w:rPr>
          <w:rFonts w:hint="eastAsia"/>
        </w:rPr>
        <w:tab/>
      </w:r>
      <w:r>
        <w:rPr>
          <w:rFonts w:hint="eastAsia"/>
        </w:rPr>
        <w:tab/>
      </w:r>
      <w:r>
        <w:rPr>
          <w:rFonts w:hint="eastAsia"/>
        </w:rPr>
        <w:t xml:space="preserve">                     </w:t>
      </w:r>
      <w:r>
        <w:rPr>
          <w:rFonts w:hint="eastAsia"/>
        </w:rPr>
        <w:t>授权</w:t>
      </w: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sectPr w:rsidR="00F477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E770FE"/>
    <w:rsid w:val="0004329D"/>
    <w:rsid w:val="00123DF2"/>
    <w:rsid w:val="001D0CB6"/>
    <w:rsid w:val="002B4212"/>
    <w:rsid w:val="002C14C5"/>
    <w:rsid w:val="003C3BF8"/>
    <w:rsid w:val="003F62CA"/>
    <w:rsid w:val="00497851"/>
    <w:rsid w:val="006E74A2"/>
    <w:rsid w:val="006F1DC1"/>
    <w:rsid w:val="00750FA3"/>
    <w:rsid w:val="0081660D"/>
    <w:rsid w:val="008E795B"/>
    <w:rsid w:val="00A239A6"/>
    <w:rsid w:val="00B11F7F"/>
    <w:rsid w:val="00B3757D"/>
    <w:rsid w:val="00C33071"/>
    <w:rsid w:val="00C35B95"/>
    <w:rsid w:val="00F4777B"/>
    <w:rsid w:val="16E770FE"/>
    <w:rsid w:val="3FEF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C4A1A7"/>
  <w15:docId w15:val="{CC4BDE32-B321-BD40-BBFD-36F4F39C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snapToGrid w:val="0"/>
      <w:jc w:val="left"/>
    </w:pPr>
    <w:rPr>
      <w:sz w:val="18"/>
      <w:szCs w:val="18"/>
    </w:rPr>
  </w:style>
  <w:style w:type="paragraph" w:styleId="a5">
    <w:name w:val="header"/>
    <w:basedOn w:val="a"/>
    <w:link w:val="a6"/>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ALIBABA</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T178022</cp:lastModifiedBy>
  <cp:revision>13</cp:revision>
  <dcterms:created xsi:type="dcterms:W3CDTF">2016-08-29T02:49:00Z</dcterms:created>
  <dcterms:modified xsi:type="dcterms:W3CDTF">2021-09-16T03:11:00Z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